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008B5D90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Zoning</w:t>
      </w:r>
      <w:r w:rsidR="00FF1A65">
        <w:rPr>
          <w:rFonts w:ascii="Times New Roman" w:hAnsi="Times New Roman" w:cs="Times New Roman"/>
          <w:sz w:val="24"/>
          <w:szCs w:val="24"/>
        </w:rPr>
        <w:t xml:space="preserve"> Board of Adjustment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  <w:r w:rsidR="00FF1A65">
        <w:rPr>
          <w:rFonts w:ascii="Times New Roman" w:hAnsi="Times New Roman" w:cs="Times New Roman"/>
          <w:sz w:val="24"/>
          <w:szCs w:val="24"/>
        </w:rPr>
        <w:t xml:space="preserve"> and Public Hearing </w:t>
      </w:r>
    </w:p>
    <w:p w14:paraId="5672D4EB" w14:textId="2A05C944" w:rsidR="00497A08" w:rsidRPr="00EF3FE2" w:rsidRDefault="00FF1A6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November 10</w:t>
      </w:r>
      <w:r w:rsidRPr="00FF1A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14:paraId="5672D4EC" w14:textId="77777777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650F60C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FF1A65">
        <w:rPr>
          <w:rFonts w:ascii="Times New Roman" w:hAnsi="Times New Roman" w:cs="Times New Roman"/>
          <w:sz w:val="24"/>
          <w:szCs w:val="24"/>
        </w:rPr>
        <w:t>Board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3D9624B9" w14:textId="6A7C6D37" w:rsidR="00872232" w:rsidRDefault="00FF1A65" w:rsidP="008722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54FAB6AD" w14:textId="3EA43BC7" w:rsidR="00FF1A65" w:rsidRDefault="00FF1A65" w:rsidP="00FF1A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Selecting a Chair and Co-Chair</w:t>
      </w:r>
    </w:p>
    <w:p w14:paraId="6ADD160F" w14:textId="3541B5FB" w:rsidR="00872232" w:rsidRDefault="00872232" w:rsidP="00FF1A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Adopting </w:t>
      </w:r>
      <w:r w:rsidR="00675320">
        <w:rPr>
          <w:rFonts w:ascii="Times New Roman" w:hAnsi="Times New Roman" w:cs="Times New Roman"/>
          <w:sz w:val="24"/>
          <w:szCs w:val="24"/>
        </w:rPr>
        <w:t>Board Rules</w:t>
      </w:r>
    </w:p>
    <w:p w14:paraId="52D32F6C" w14:textId="007F5DB9" w:rsidR="00FF1A65" w:rsidRPr="006B3117" w:rsidRDefault="005311F5" w:rsidP="006B31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  <w:r w:rsidR="00872232" w:rsidRPr="006B3117">
        <w:rPr>
          <w:rFonts w:ascii="Times New Roman" w:hAnsi="Times New Roman" w:cs="Times New Roman"/>
          <w:sz w:val="24"/>
          <w:szCs w:val="24"/>
        </w:rPr>
        <w:t xml:space="preserve"> </w:t>
      </w:r>
      <w:r w:rsidRPr="006B3117">
        <w:rPr>
          <w:rFonts w:ascii="Times New Roman" w:hAnsi="Times New Roman" w:cs="Times New Roman"/>
          <w:sz w:val="24"/>
          <w:szCs w:val="24"/>
        </w:rPr>
        <w:t xml:space="preserve">Conditional Use Permit </w:t>
      </w:r>
      <w:r w:rsidR="004F7D2B" w:rsidRPr="006B3117">
        <w:rPr>
          <w:rFonts w:ascii="Times New Roman" w:hAnsi="Times New Roman" w:cs="Times New Roman"/>
          <w:sz w:val="24"/>
          <w:szCs w:val="24"/>
        </w:rPr>
        <w:t xml:space="preserve">RV Storage </w:t>
      </w:r>
      <w:r w:rsidR="00872232" w:rsidRPr="006B3117">
        <w:rPr>
          <w:rFonts w:ascii="Times New Roman" w:hAnsi="Times New Roman" w:cs="Times New Roman"/>
          <w:sz w:val="24"/>
          <w:szCs w:val="24"/>
        </w:rPr>
        <w:t>at</w:t>
      </w:r>
      <w:r w:rsidR="004F7D2B" w:rsidRPr="006B3117">
        <w:rPr>
          <w:rFonts w:ascii="Times New Roman" w:hAnsi="Times New Roman" w:cs="Times New Roman"/>
          <w:sz w:val="24"/>
          <w:szCs w:val="24"/>
        </w:rPr>
        <w:t xml:space="preserve"> Parcel ID #4600940000 submitted by JDF Investments</w:t>
      </w:r>
      <w:r w:rsidR="00872232" w:rsidRPr="006B3117">
        <w:rPr>
          <w:rFonts w:ascii="Times New Roman" w:hAnsi="Times New Roman" w:cs="Times New Roman"/>
          <w:sz w:val="24"/>
          <w:szCs w:val="24"/>
        </w:rPr>
        <w:t xml:space="preserve"> LLC</w:t>
      </w:r>
    </w:p>
    <w:p w14:paraId="5672D4F7" w14:textId="5176C89B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2D4FD" w14:textId="77777777" w:rsidR="006E7503" w:rsidRDefault="001843DA">
      <w:pPr>
        <w:spacing w:after="0" w:line="240" w:lineRule="auto"/>
      </w:pPr>
      <w:r>
        <w:separator/>
      </w:r>
    </w:p>
  </w:endnote>
  <w:endnote w:type="continuationSeparator" w:id="0">
    <w:p w14:paraId="5672D4FE" w14:textId="77777777"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675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2D4FB" w14:textId="77777777"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14:paraId="5672D4FC" w14:textId="77777777"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57DF"/>
    <w:multiLevelType w:val="hybridMultilevel"/>
    <w:tmpl w:val="993E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183057"/>
    <w:rsid w:val="001843DA"/>
    <w:rsid w:val="00205EA2"/>
    <w:rsid w:val="002E027C"/>
    <w:rsid w:val="003406D2"/>
    <w:rsid w:val="00356D26"/>
    <w:rsid w:val="00497A08"/>
    <w:rsid w:val="004E5986"/>
    <w:rsid w:val="004F7D2B"/>
    <w:rsid w:val="00523ECC"/>
    <w:rsid w:val="005311F5"/>
    <w:rsid w:val="00675320"/>
    <w:rsid w:val="006B3117"/>
    <w:rsid w:val="006E7503"/>
    <w:rsid w:val="007602DE"/>
    <w:rsid w:val="007B4EC9"/>
    <w:rsid w:val="00872232"/>
    <w:rsid w:val="00943564"/>
    <w:rsid w:val="00A004F4"/>
    <w:rsid w:val="00A47385"/>
    <w:rsid w:val="00B42839"/>
    <w:rsid w:val="00B80E00"/>
    <w:rsid w:val="00B81F02"/>
    <w:rsid w:val="00C15386"/>
    <w:rsid w:val="00C24DFC"/>
    <w:rsid w:val="00C913AD"/>
    <w:rsid w:val="00CD5224"/>
    <w:rsid w:val="00CE0CD9"/>
    <w:rsid w:val="00EB6809"/>
    <w:rsid w:val="00F92860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2018-05-22T15:30:00Z</cp:lastPrinted>
  <dcterms:created xsi:type="dcterms:W3CDTF">2020-10-28T14:44:00Z</dcterms:created>
  <dcterms:modified xsi:type="dcterms:W3CDTF">2020-11-02T13:35:00Z</dcterms:modified>
</cp:coreProperties>
</file>